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5D" w:rsidRPr="00333B5D" w:rsidRDefault="00333B5D" w:rsidP="00333B5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48DD4" w:themeColor="text2" w:themeTint="99"/>
          <w:sz w:val="40"/>
          <w:szCs w:val="40"/>
          <w:lang w:eastAsia="ru-RU"/>
        </w:rPr>
      </w:pPr>
      <w:proofErr w:type="spellStart"/>
      <w:r w:rsidRPr="00DA446B">
        <w:rPr>
          <w:rFonts w:ascii="Times New Roman" w:eastAsia="Times New Roman" w:hAnsi="Times New Roman" w:cs="Times New Roman"/>
          <w:b/>
          <w:i/>
          <w:color w:val="548DD4" w:themeColor="text2" w:themeTint="99"/>
          <w:sz w:val="40"/>
          <w:szCs w:val="40"/>
          <w:lang w:eastAsia="ru-RU"/>
        </w:rPr>
        <w:t>Формування</w:t>
      </w:r>
      <w:proofErr w:type="spellEnd"/>
      <w:r w:rsidRPr="00DA446B">
        <w:rPr>
          <w:rFonts w:ascii="Times New Roman" w:eastAsia="Times New Roman" w:hAnsi="Times New Roman" w:cs="Times New Roman"/>
          <w:b/>
          <w:i/>
          <w:color w:val="548DD4" w:themeColor="text2" w:themeTint="99"/>
          <w:sz w:val="40"/>
          <w:szCs w:val="40"/>
          <w:lang w:eastAsia="ru-RU"/>
        </w:rPr>
        <w:t xml:space="preserve"> у </w:t>
      </w:r>
      <w:proofErr w:type="spellStart"/>
      <w:r w:rsidRPr="00DA446B">
        <w:rPr>
          <w:rFonts w:ascii="Times New Roman" w:eastAsia="Times New Roman" w:hAnsi="Times New Roman" w:cs="Times New Roman"/>
          <w:b/>
          <w:i/>
          <w:color w:val="548DD4" w:themeColor="text2" w:themeTint="99"/>
          <w:sz w:val="40"/>
          <w:szCs w:val="40"/>
          <w:lang w:eastAsia="ru-RU"/>
        </w:rPr>
        <w:t>дитини</w:t>
      </w:r>
      <w:proofErr w:type="spellEnd"/>
      <w:r w:rsidRPr="00DA446B">
        <w:rPr>
          <w:rFonts w:ascii="Times New Roman" w:eastAsia="Times New Roman" w:hAnsi="Times New Roman" w:cs="Times New Roman"/>
          <w:b/>
          <w:i/>
          <w:color w:val="548DD4" w:themeColor="text2" w:themeTint="99"/>
          <w:sz w:val="40"/>
          <w:szCs w:val="40"/>
          <w:lang w:eastAsia="ru-RU"/>
        </w:rPr>
        <w:t xml:space="preserve"> </w:t>
      </w:r>
      <w:proofErr w:type="spellStart"/>
      <w:r w:rsidRPr="00DA446B">
        <w:rPr>
          <w:rFonts w:ascii="Times New Roman" w:eastAsia="Times New Roman" w:hAnsi="Times New Roman" w:cs="Times New Roman"/>
          <w:b/>
          <w:i/>
          <w:color w:val="548DD4" w:themeColor="text2" w:themeTint="99"/>
          <w:sz w:val="40"/>
          <w:szCs w:val="40"/>
          <w:lang w:eastAsia="ru-RU"/>
        </w:rPr>
        <w:t>емоційно</w:t>
      </w:r>
      <w:proofErr w:type="spellEnd"/>
      <w:r w:rsidRPr="00DA446B">
        <w:rPr>
          <w:rFonts w:ascii="Times New Roman" w:eastAsia="Times New Roman" w:hAnsi="Times New Roman" w:cs="Times New Roman"/>
          <w:b/>
          <w:i/>
          <w:color w:val="548DD4" w:themeColor="text2" w:themeTint="99"/>
          <w:sz w:val="40"/>
          <w:szCs w:val="40"/>
          <w:lang w:eastAsia="ru-RU"/>
        </w:rPr>
        <w:t xml:space="preserve"> - позитивного </w:t>
      </w:r>
      <w:proofErr w:type="spellStart"/>
      <w:r w:rsidRPr="00DA446B">
        <w:rPr>
          <w:rFonts w:ascii="Times New Roman" w:eastAsia="Times New Roman" w:hAnsi="Times New Roman" w:cs="Times New Roman"/>
          <w:b/>
          <w:i/>
          <w:color w:val="548DD4" w:themeColor="text2" w:themeTint="99"/>
          <w:sz w:val="40"/>
          <w:szCs w:val="40"/>
          <w:lang w:eastAsia="ru-RU"/>
        </w:rPr>
        <w:t>ставлення</w:t>
      </w:r>
      <w:proofErr w:type="spellEnd"/>
      <w:r w:rsidRPr="00DA446B">
        <w:rPr>
          <w:rFonts w:ascii="Times New Roman" w:eastAsia="Times New Roman" w:hAnsi="Times New Roman" w:cs="Times New Roman"/>
          <w:b/>
          <w:i/>
          <w:color w:val="548DD4" w:themeColor="text2" w:themeTint="99"/>
          <w:sz w:val="40"/>
          <w:szCs w:val="40"/>
          <w:lang w:eastAsia="ru-RU"/>
        </w:rPr>
        <w:t xml:space="preserve"> до </w:t>
      </w:r>
      <w:proofErr w:type="spellStart"/>
      <w:r w:rsidRPr="00DA446B">
        <w:rPr>
          <w:rFonts w:ascii="Times New Roman" w:eastAsia="Times New Roman" w:hAnsi="Times New Roman" w:cs="Times New Roman"/>
          <w:b/>
          <w:i/>
          <w:color w:val="548DD4" w:themeColor="text2" w:themeTint="99"/>
          <w:sz w:val="40"/>
          <w:szCs w:val="40"/>
          <w:lang w:eastAsia="ru-RU"/>
        </w:rPr>
        <w:t>навчання</w:t>
      </w:r>
      <w:proofErr w:type="spellEnd"/>
    </w:p>
    <w:p w:rsidR="00333B5D" w:rsidRPr="00333B5D" w:rsidRDefault="00333B5D" w:rsidP="00333B5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48DD4" w:themeColor="text2" w:themeTint="99"/>
          <w:sz w:val="40"/>
          <w:szCs w:val="40"/>
          <w:lang w:eastAsia="ru-RU"/>
        </w:rPr>
      </w:pP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03"/>
      </w:tblGrid>
      <w:tr w:rsidR="00333B5D" w:rsidRPr="00DA446B" w:rsidTr="004E0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Інтерес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з'явитися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шого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дорослі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створять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прагнення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ізнавати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також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почуття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обов'язку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відповідальності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цінностей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мотивів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мають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запитання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дорослих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одразу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ісля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повернення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малюка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бабуся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насам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перед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запитує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«Чим вас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сьогодні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годували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?»,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бажаючи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того, поставить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друге </w:t>
            </w:r>
            <w:proofErr w:type="spellStart"/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ісце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 батьки маленького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запитують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відповідав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сьо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годні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?»; «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одержав?»; «Тебе похвалила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вчителька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?», то 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формується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інтерес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похвали, а не до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навчальної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такою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мотивацією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невдачі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викли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чуть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оскільки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 не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змогла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довольнити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амбіцій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Отже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першими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найголовнішими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запитан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нями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хочуть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сформувати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інтерес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мають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бути: «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сьогодні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вчили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уроках?»; «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нового 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        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знався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?»; «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Щонайбільше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сподобалося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?»; «А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виявилося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ним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?»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бесіди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поставлять на перше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яльність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найважливішу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ключем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будь-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якого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робити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коли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хоче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Жоден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зможе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залюбки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робити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завдає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йому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неприємностей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робити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виникла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відраза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приводу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батькам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найпростіших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порад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</w:p>
          <w:p w:rsidR="00333B5D" w:rsidRPr="00333B5D" w:rsidRDefault="00333B5D" w:rsidP="00333B5D">
            <w:pPr>
              <w:spacing w:after="0" w:line="240" w:lineRule="auto"/>
              <w:ind w:left="540" w:right="181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B5D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o</w:t>
            </w:r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 </w:t>
            </w:r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сварити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погане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читання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навпаки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захоплюватися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ним,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хвалити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малюка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за те,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сьогодні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він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прочитав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краще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ніж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учора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333B5D" w:rsidRPr="00333B5D" w:rsidRDefault="00333B5D" w:rsidP="00333B5D">
            <w:pPr>
              <w:spacing w:after="0" w:line="240" w:lineRule="auto"/>
              <w:ind w:left="540" w:right="181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B5D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o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Просити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малюка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читати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щодня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 тому,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він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погано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ро</w:t>
            </w:r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бить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а тому,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вам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дуже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приємно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його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слухати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мовляв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у вас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краще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виходить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приготування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вечері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коли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він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читає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вам на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кухні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333B5D" w:rsidRPr="00333B5D" w:rsidRDefault="00333B5D" w:rsidP="00333B5D">
            <w:pPr>
              <w:spacing w:after="0" w:line="240" w:lineRule="auto"/>
              <w:ind w:left="540" w:right="181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B5D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o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 </w:t>
            </w:r>
            <w:proofErr w:type="spellStart"/>
            <w:proofErr w:type="gram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ід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читання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корисно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зупинити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дитину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висловити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свої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вра</w:t>
            </w:r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ження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від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прочитаного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Цим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вносите 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процес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читання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емо</w:t>
            </w:r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ційно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привабливий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момент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діалогу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допомагаєте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зрозуміти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текст і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водночас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даєте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дитині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можливість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відпочити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333B5D" w:rsidRPr="00333B5D" w:rsidRDefault="00333B5D" w:rsidP="00333B5D">
            <w:pPr>
              <w:spacing w:after="0" w:line="240" w:lineRule="auto"/>
              <w:ind w:left="540" w:right="181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B5D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o</w:t>
            </w:r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 </w:t>
            </w:r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слід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забувати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дітям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читати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важко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і тому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недоцільно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змушувати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читати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одразу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весь текст.</w:t>
            </w:r>
          </w:p>
          <w:p w:rsidR="00333B5D" w:rsidRPr="00333B5D" w:rsidRDefault="00333B5D" w:rsidP="00333B5D">
            <w:pPr>
              <w:spacing w:after="0" w:line="240" w:lineRule="auto"/>
              <w:ind w:left="540" w:right="181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B5D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o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Якщо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дитина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хоче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читати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то не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потрібно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змушувати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її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роби</w:t>
            </w:r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більш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ніж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п'ять</w:t>
            </w:r>
            <w:proofErr w:type="spellEnd"/>
            <w:proofErr w:type="gram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хвилин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поспіль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Краще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поділити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завдан</w:t>
            </w:r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невеличкі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частини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між</w:t>
            </w:r>
            <w:proofErr w:type="spellEnd"/>
            <w:proofErr w:type="gram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якими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давати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можливість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відпо</w:t>
            </w:r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чити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такому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дитина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перевантажується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домашнім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</w:t>
            </w:r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вданням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має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можливість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виконати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його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досконало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якісно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перелічені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прийоми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рекомендується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використовувати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ших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днів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адже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виправляти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тини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вже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склалося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значно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важче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ніж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сформува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позитивне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Найтиповішими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причинами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зниження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інтересу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вчання</w:t>
            </w:r>
            <w:proofErr w:type="spellEnd"/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є:</w:t>
            </w:r>
            <w:proofErr w:type="gramEnd"/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• 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завищені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вимоги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батьків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;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• 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неадекватне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оцінювання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догани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сім'ї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школі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;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•  </w:t>
            </w:r>
            <w:proofErr w:type="spellStart"/>
            <w:proofErr w:type="gram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част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конфлікти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з приводу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навчання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дитини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надії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своєї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природними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батьки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бажа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щоб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вчилася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тільки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«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відмінно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більше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здібності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до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підготовлена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Помилкою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те,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багато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хто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намагається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навіяти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дітям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неабиякі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споді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«Я в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ідмінницею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вчився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відмінно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і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винен бути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відмінником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!»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приховує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помилка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Слід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пам'ятати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тальки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здібності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тують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шкільних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успіхів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можуть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бути не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виховані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праце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любність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уміння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переборювати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труднощі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даватиметь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нелегко. 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навіяних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учневі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великих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сподівань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будь-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нижчий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«10»,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змусить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зненавидіти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опустити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ки,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адже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сприйматиметься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несправедливе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покарання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«Я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працю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вав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старався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„9" поставили».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настрій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заважає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поступово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ідвищувати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успішність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тому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вона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зорієнтована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тіль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негативний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успіх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якого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чекають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батьки.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типова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причина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зниження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інтересу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ших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школярів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зумовлена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багато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мають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уявлення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можливості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цього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схильні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оцінювати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успіхи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своєї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Те,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одна й та сама робота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викликає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захоплення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в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оцінюється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задовільно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звісно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позначається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ставленні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дуже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робить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висновок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вчитель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навмисне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занижує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неспра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ведливо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ставляться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люблять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... Таким чином, батьки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виробляють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замість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го,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щоб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своєчасно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дізнатися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критерії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оцінювання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учнів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скоригувати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вимогами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педагога.  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конфлікти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приводу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шкільних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невдач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домашніх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вдань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тільки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завдають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невиправної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шкоди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взаєморозумінню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сім'ї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привчають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сварок,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псують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характер, не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гативно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впливають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нервово-психічне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здоров'я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малюка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й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безпо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середньо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позначаються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навчальній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По-перше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стало причиною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домашніх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сварок,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втра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чає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привабливість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очах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по-друге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страх перед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невдачею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корами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погрозами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покараннями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ізко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знижує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вірогідність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успі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навчальній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Конфлікти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приводу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домашніх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   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никають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  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дитина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зволікає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виконанням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домашніх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завдань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 «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Дві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години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йому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можна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довбати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сідати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за уроки, 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він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вухом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ве</w:t>
            </w:r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де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»;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•  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невиправдано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велик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витрати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часу на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домашніх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</w:t>
            </w:r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вдань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: «Годинами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сидить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чим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завгодно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займається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тільки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 уроками»;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•  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незадовільна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якість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завдань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: «По сто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разів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змушую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переписувати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й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умовляю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і караю, а все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робить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будь-як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Йому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бракує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старанності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».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Цих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конфліктів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уникнути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відразу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встановити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початку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домашніх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будь-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дотримуватися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Тоді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замість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того,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щоб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боротися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невдоволеною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дитиною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ідко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ряти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дорослий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навіть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виступати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боці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разом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нею «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підкорятися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розуміти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співчувати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змушеній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кого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чудового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на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прогулянку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уроки.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Унаслідок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позицій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стосунки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поміт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поліпшаться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адже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розуміють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співчувають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просто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чим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можуть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допомогти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вона сама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призначила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час! А голов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не —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такого режиму занять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місяця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допомагає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виробити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психологічне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часу: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готовність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занять, яка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виявляється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тому,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ігрова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гальмується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</w:t>
            </w:r>
            <w:proofErr w:type="spellStart"/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ізнавальні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активізуються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Значні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витрати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часу на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домашніх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пов'язан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молодші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вміють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зосереджено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працювати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час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відволікаються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виконують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багато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зайвої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Але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віці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привчити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економити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працювати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силу, то в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майбутньому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коли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домашніх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зросте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буде просто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неможливо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 щоб увага відволікалася якнайменше, необхідно організувати дитині постійне місце для занять — без ілюстрованих календарів, картинок і листівок під склом та іграшок на столі.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Краще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щоб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на не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сиді</w:t>
            </w:r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вікна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якого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добре видно, як у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граються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вариші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33B5D" w:rsidRPr="00333B5D" w:rsidRDefault="00333B5D" w:rsidP="00333B5D">
            <w:pPr>
              <w:spacing w:before="100" w:beforeAutospacing="1" w:after="0" w:line="240" w:lineRule="auto"/>
              <w:ind w:right="18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Обов'язковою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умовою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стосункі</w:t>
            </w:r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«батьки —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є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взаємна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повага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довіра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Дорослим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бачити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самобут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ню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особистість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не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виховних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дій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шанобливо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ставитися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неї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розвивати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собі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вміння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ідійти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позитивною 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  </w:t>
            </w:r>
            <w:proofErr w:type="spellStart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</w:t>
            </w:r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новою</w:t>
            </w:r>
            <w:proofErr w:type="spellEnd"/>
            <w:r w:rsidRPr="0033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4214B" w:rsidRPr="00333B5D" w:rsidRDefault="0004214B">
      <w:pPr>
        <w:rPr>
          <w:lang w:val="en-US"/>
        </w:rPr>
      </w:pPr>
    </w:p>
    <w:sectPr w:rsidR="0004214B" w:rsidRPr="0033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2C"/>
    <w:rsid w:val="0002071C"/>
    <w:rsid w:val="00033F9F"/>
    <w:rsid w:val="0004214B"/>
    <w:rsid w:val="000C5915"/>
    <w:rsid w:val="00135C82"/>
    <w:rsid w:val="0015110C"/>
    <w:rsid w:val="001731AA"/>
    <w:rsid w:val="0018082B"/>
    <w:rsid w:val="001845F6"/>
    <w:rsid w:val="001A7968"/>
    <w:rsid w:val="002134E9"/>
    <w:rsid w:val="00243D2E"/>
    <w:rsid w:val="002730E0"/>
    <w:rsid w:val="002D742C"/>
    <w:rsid w:val="002F7E36"/>
    <w:rsid w:val="00333B5D"/>
    <w:rsid w:val="003E4C44"/>
    <w:rsid w:val="0042483A"/>
    <w:rsid w:val="004F62E6"/>
    <w:rsid w:val="005027FC"/>
    <w:rsid w:val="005223C8"/>
    <w:rsid w:val="005734CA"/>
    <w:rsid w:val="005B11D8"/>
    <w:rsid w:val="005F638D"/>
    <w:rsid w:val="00663415"/>
    <w:rsid w:val="00691F0F"/>
    <w:rsid w:val="007225E8"/>
    <w:rsid w:val="00751DD2"/>
    <w:rsid w:val="00803F49"/>
    <w:rsid w:val="00846EBB"/>
    <w:rsid w:val="009D640F"/>
    <w:rsid w:val="00A71DC0"/>
    <w:rsid w:val="00AE5721"/>
    <w:rsid w:val="00B71F18"/>
    <w:rsid w:val="00C524FD"/>
    <w:rsid w:val="00C56397"/>
    <w:rsid w:val="00CA79FF"/>
    <w:rsid w:val="00D9326D"/>
    <w:rsid w:val="00E33C9C"/>
    <w:rsid w:val="00E453E6"/>
    <w:rsid w:val="00E9542A"/>
    <w:rsid w:val="00ED443C"/>
    <w:rsid w:val="00F40BE8"/>
    <w:rsid w:val="00F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B4E2E-6048-46B6-B34F-8656A3AD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1066</Words>
  <Characters>6078</Characters>
  <Application>Microsoft Office Word</Application>
  <DocSecurity>0</DocSecurity>
  <Lines>50</Lines>
  <Paragraphs>14</Paragraphs>
  <ScaleCrop>false</ScaleCrop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2</cp:revision>
  <dcterms:created xsi:type="dcterms:W3CDTF">2014-02-15T06:18:00Z</dcterms:created>
  <dcterms:modified xsi:type="dcterms:W3CDTF">2014-02-15T06:24:00Z</dcterms:modified>
</cp:coreProperties>
</file>